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52" w:firstLineChars="200"/>
        <w:jc w:val="center"/>
        <w:rPr>
          <w:rFonts w:hint="eastAsia" w:ascii="方正楷体简体" w:hAnsi="方正楷体简体" w:eastAsia="方正楷体简体" w:cs="方正楷体简体"/>
          <w:color w:val="auto"/>
          <w:spacing w:val="8"/>
          <w:kern w:val="0"/>
          <w:sz w:val="36"/>
          <w:szCs w:val="36"/>
          <w:highlight w:val="none"/>
        </w:rPr>
      </w:pPr>
      <w:r>
        <w:rPr>
          <w:rFonts w:hint="eastAsia" w:ascii="方正楷体简体" w:hAnsi="方正楷体简体" w:eastAsia="方正楷体简体" w:cs="方正楷体简体"/>
          <w:color w:val="auto"/>
          <w:spacing w:val="8"/>
          <w:kern w:val="0"/>
          <w:sz w:val="36"/>
          <w:szCs w:val="36"/>
          <w:highlight w:val="none"/>
        </w:rPr>
        <w:t>常州卫生高等职业技术学校</w:t>
      </w:r>
    </w:p>
    <w:p>
      <w:pPr>
        <w:spacing w:line="360" w:lineRule="auto"/>
        <w:jc w:val="center"/>
        <w:rPr>
          <w:rFonts w:hint="eastAsia" w:ascii="方正楷体简体" w:hAnsi="方正楷体简体" w:eastAsia="方正楷体简体" w:cs="方正楷体简体"/>
          <w:color w:val="auto"/>
          <w:spacing w:val="8"/>
          <w:kern w:val="0"/>
          <w:sz w:val="32"/>
          <w:szCs w:val="32"/>
          <w:highlight w:val="none"/>
        </w:rPr>
      </w:pPr>
      <w:r>
        <w:rPr>
          <w:rFonts w:hint="eastAsia" w:ascii="方正楷体简体" w:hAnsi="方正楷体简体" w:eastAsia="方正楷体简体" w:cs="方正楷体简体"/>
          <w:color w:val="auto"/>
          <w:spacing w:val="8"/>
          <w:kern w:val="0"/>
          <w:sz w:val="32"/>
          <w:szCs w:val="32"/>
          <w:highlight w:val="none"/>
        </w:rPr>
        <w:t>20</w:t>
      </w:r>
      <w:r>
        <w:rPr>
          <w:rFonts w:hint="eastAsia" w:ascii="方正楷体简体" w:hAnsi="方正楷体简体" w:eastAsia="方正楷体简体" w:cs="方正楷体简体"/>
          <w:color w:val="auto"/>
          <w:spacing w:val="8"/>
          <w:kern w:val="0"/>
          <w:sz w:val="32"/>
          <w:szCs w:val="32"/>
          <w:highlight w:val="none"/>
          <w:lang w:val="en-US" w:eastAsia="zh-CN"/>
        </w:rPr>
        <w:t>23</w:t>
      </w:r>
      <w:r>
        <w:rPr>
          <w:rFonts w:hint="eastAsia" w:ascii="方正楷体简体" w:hAnsi="方正楷体简体" w:eastAsia="方正楷体简体" w:cs="方正楷体简体"/>
          <w:color w:val="auto"/>
          <w:spacing w:val="8"/>
          <w:kern w:val="0"/>
          <w:sz w:val="32"/>
          <w:szCs w:val="32"/>
          <w:highlight w:val="none"/>
        </w:rPr>
        <w:t>届医药卫生类毕业生供需洽谈暨就业政策咨询会</w:t>
      </w:r>
    </w:p>
    <w:p>
      <w:pPr>
        <w:spacing w:line="360" w:lineRule="auto"/>
        <w:jc w:val="center"/>
        <w:rPr>
          <w:rFonts w:hint="eastAsia" w:ascii="方正楷体简体" w:hAnsi="方正楷体简体" w:eastAsia="方正楷体简体" w:cs="方正楷体简体"/>
          <w:color w:val="auto"/>
          <w:spacing w:val="8"/>
          <w:kern w:val="0"/>
          <w:sz w:val="36"/>
          <w:szCs w:val="36"/>
          <w:highlight w:val="none"/>
        </w:rPr>
      </w:pPr>
      <w:r>
        <w:rPr>
          <w:rFonts w:hint="eastAsia" w:ascii="方正楷体简体" w:hAnsi="方正楷体简体" w:eastAsia="方正楷体简体" w:cs="方正楷体简体"/>
          <w:color w:val="auto"/>
          <w:spacing w:val="8"/>
          <w:kern w:val="0"/>
          <w:sz w:val="36"/>
          <w:szCs w:val="36"/>
          <w:highlight w:val="none"/>
        </w:rPr>
        <w:t>邀请函</w:t>
      </w:r>
    </w:p>
    <w:p>
      <w:pPr>
        <w:spacing w:line="360" w:lineRule="auto"/>
        <w:rPr>
          <w:rFonts w:hint="eastAsia" w:ascii="方正楷体简体" w:hAnsi="方正楷体简体" w:eastAsia="方正楷体简体" w:cs="方正楷体简体"/>
          <w:b/>
          <w:bCs/>
          <w:color w:val="auto"/>
          <w:spacing w:val="8"/>
          <w:kern w:val="0"/>
          <w:sz w:val="24"/>
          <w:szCs w:val="24"/>
          <w:highlight w:val="none"/>
        </w:rPr>
      </w:pPr>
      <w:r>
        <w:rPr>
          <w:rFonts w:hint="eastAsia" w:ascii="方正楷体简体" w:hAnsi="方正楷体简体" w:eastAsia="方正楷体简体" w:cs="方正楷体简体"/>
          <w:b/>
          <w:bCs/>
          <w:color w:val="auto"/>
          <w:spacing w:val="8"/>
          <w:kern w:val="0"/>
          <w:sz w:val="24"/>
          <w:szCs w:val="24"/>
          <w:highlight w:val="none"/>
        </w:rPr>
        <w:t>尊敬的用人单位：</w:t>
      </w:r>
    </w:p>
    <w:p>
      <w:pPr>
        <w:spacing w:line="360" w:lineRule="auto"/>
        <w:ind w:firstLine="512" w:firstLineChars="200"/>
        <w:rPr>
          <w:rFonts w:hint="eastAsia" w:ascii="方正楷体简体" w:hAnsi="方正楷体简体" w:eastAsia="方正楷体简体" w:cs="方正楷体简体"/>
          <w:color w:val="auto"/>
          <w:spacing w:val="8"/>
          <w:kern w:val="0"/>
          <w:sz w:val="24"/>
          <w:szCs w:val="24"/>
          <w:highlight w:val="none"/>
        </w:rPr>
      </w:pPr>
      <w:r>
        <w:rPr>
          <w:rFonts w:hint="eastAsia" w:ascii="方正楷体简体" w:hAnsi="方正楷体简体" w:eastAsia="方正楷体简体" w:cs="方正楷体简体"/>
          <w:color w:val="auto"/>
          <w:spacing w:val="8"/>
          <w:kern w:val="0"/>
          <w:sz w:val="24"/>
          <w:szCs w:val="24"/>
          <w:highlight w:val="none"/>
        </w:rPr>
        <w:t>真诚感谢贵单位长期以来对常州卫生高等职业技术学校就业工作的大力支持！非常荣幸能有机会邀请您参加我校202</w:t>
      </w:r>
      <w:r>
        <w:rPr>
          <w:rFonts w:hint="eastAsia" w:ascii="方正楷体简体" w:hAnsi="方正楷体简体" w:eastAsia="方正楷体简体" w:cs="方正楷体简体"/>
          <w:color w:val="auto"/>
          <w:spacing w:val="8"/>
          <w:kern w:val="0"/>
          <w:sz w:val="24"/>
          <w:szCs w:val="24"/>
          <w:highlight w:val="none"/>
          <w:lang w:val="en-US" w:eastAsia="zh-CN"/>
        </w:rPr>
        <w:t>3</w:t>
      </w:r>
      <w:r>
        <w:rPr>
          <w:rFonts w:hint="eastAsia" w:ascii="方正楷体简体" w:hAnsi="方正楷体简体" w:eastAsia="方正楷体简体" w:cs="方正楷体简体"/>
          <w:color w:val="auto"/>
          <w:spacing w:val="8"/>
          <w:kern w:val="0"/>
          <w:sz w:val="24"/>
          <w:szCs w:val="24"/>
          <w:highlight w:val="none"/>
        </w:rPr>
        <w:t>届毕业生供需洽谈会。</w:t>
      </w:r>
    </w:p>
    <w:p>
      <w:pPr>
        <w:spacing w:line="360" w:lineRule="auto"/>
        <w:ind w:firstLine="512" w:firstLineChars="200"/>
        <w:rPr>
          <w:rFonts w:hint="eastAsia" w:ascii="方正楷体简体" w:hAnsi="方正楷体简体" w:eastAsia="方正楷体简体" w:cs="方正楷体简体"/>
          <w:color w:val="auto"/>
          <w:spacing w:val="8"/>
          <w:kern w:val="0"/>
          <w:sz w:val="24"/>
          <w:szCs w:val="24"/>
          <w:highlight w:val="none"/>
        </w:rPr>
      </w:pPr>
      <w:r>
        <w:rPr>
          <w:rFonts w:hint="eastAsia" w:ascii="方正楷体简体" w:hAnsi="方正楷体简体" w:eastAsia="方正楷体简体" w:cs="方正楷体简体"/>
          <w:color w:val="auto"/>
          <w:spacing w:val="8"/>
          <w:kern w:val="0"/>
          <w:sz w:val="24"/>
          <w:szCs w:val="24"/>
          <w:highlight w:val="none"/>
        </w:rPr>
        <w:t>常州卫生高等职业技术学校位于常州市锦绣路18号，始建于1919年，是一所隶属于江苏省卫生健康委员会的全日制卫生高等职业技术学校。学校坚持内涵发展、特色发展、创新发展的工作思路，秉承“用爱和知识守护生命”的校训，开设护理、助产、康复治疗技术、健康管理、药学、药品经营与管理、中药学、眼视光技术8个五年制高职专业和1个护理中职专业。</w:t>
      </w:r>
    </w:p>
    <w:p>
      <w:pPr>
        <w:spacing w:line="360" w:lineRule="auto"/>
        <w:ind w:firstLine="512" w:firstLineChars="200"/>
        <w:rPr>
          <w:rFonts w:hint="eastAsia" w:ascii="方正楷体简体" w:hAnsi="方正楷体简体" w:eastAsia="方正楷体简体" w:cs="方正楷体简体"/>
          <w:color w:val="auto"/>
          <w:spacing w:val="15"/>
          <w:kern w:val="0"/>
          <w:sz w:val="24"/>
          <w:szCs w:val="24"/>
        </w:rPr>
      </w:pPr>
      <w:r>
        <w:rPr>
          <w:rFonts w:hint="eastAsia" w:ascii="方正楷体简体" w:hAnsi="方正楷体简体" w:eastAsia="方正楷体简体" w:cs="方正楷体简体"/>
          <w:color w:val="auto"/>
          <w:spacing w:val="8"/>
          <w:kern w:val="0"/>
          <w:sz w:val="24"/>
          <w:szCs w:val="24"/>
          <w:highlight w:val="none"/>
        </w:rPr>
        <w:t>学校202</w:t>
      </w:r>
      <w:r>
        <w:rPr>
          <w:rFonts w:hint="eastAsia" w:ascii="方正楷体简体" w:hAnsi="方正楷体简体" w:eastAsia="方正楷体简体" w:cs="方正楷体简体"/>
          <w:color w:val="auto"/>
          <w:spacing w:val="8"/>
          <w:kern w:val="0"/>
          <w:sz w:val="24"/>
          <w:szCs w:val="24"/>
          <w:highlight w:val="none"/>
          <w:lang w:val="en-US" w:eastAsia="zh-CN"/>
        </w:rPr>
        <w:t>3</w:t>
      </w:r>
      <w:r>
        <w:rPr>
          <w:rFonts w:hint="eastAsia" w:ascii="方正楷体简体" w:hAnsi="方正楷体简体" w:eastAsia="方正楷体简体" w:cs="方正楷体简体"/>
          <w:color w:val="auto"/>
          <w:spacing w:val="8"/>
          <w:kern w:val="0"/>
          <w:sz w:val="24"/>
          <w:szCs w:val="24"/>
          <w:highlight w:val="none"/>
        </w:rPr>
        <w:t>届毕业生</w:t>
      </w:r>
      <w:r>
        <w:rPr>
          <w:rFonts w:hint="eastAsia" w:ascii="方正楷体简体" w:hAnsi="方正楷体简体" w:eastAsia="方正楷体简体" w:cs="方正楷体简体"/>
          <w:color w:val="auto"/>
          <w:spacing w:val="8"/>
          <w:kern w:val="0"/>
          <w:sz w:val="24"/>
          <w:szCs w:val="24"/>
          <w:highlight w:val="none"/>
          <w:lang w:val="en-US" w:eastAsia="zh-CN"/>
        </w:rPr>
        <w:t>757</w:t>
      </w:r>
      <w:r>
        <w:rPr>
          <w:rFonts w:hint="eastAsia" w:ascii="方正楷体简体" w:hAnsi="方正楷体简体" w:eastAsia="方正楷体简体" w:cs="方正楷体简体"/>
          <w:color w:val="auto"/>
          <w:spacing w:val="8"/>
          <w:kern w:val="0"/>
          <w:sz w:val="24"/>
          <w:szCs w:val="24"/>
          <w:highlight w:val="none"/>
        </w:rPr>
        <w:t>人。</w:t>
      </w:r>
      <w:r>
        <w:rPr>
          <w:rFonts w:hint="eastAsia" w:ascii="方正楷体简体" w:hAnsi="方正楷体简体" w:eastAsia="方正楷体简体" w:cs="方正楷体简体"/>
          <w:color w:val="auto"/>
          <w:sz w:val="24"/>
          <w:szCs w:val="24"/>
          <w:highlight w:val="none"/>
        </w:rPr>
        <w:t>为增</w:t>
      </w:r>
      <w:r>
        <w:rPr>
          <w:rFonts w:hint="eastAsia" w:ascii="方正楷体简体" w:hAnsi="方正楷体简体" w:eastAsia="方正楷体简体" w:cs="方正楷体简体"/>
          <w:color w:val="auto"/>
          <w:sz w:val="24"/>
          <w:szCs w:val="24"/>
          <w:highlight w:val="none"/>
          <w:lang w:eastAsia="zh-CN"/>
        </w:rPr>
        <w:t>加</w:t>
      </w:r>
      <w:r>
        <w:rPr>
          <w:rFonts w:hint="eastAsia" w:ascii="方正楷体简体" w:hAnsi="方正楷体简体" w:eastAsia="方正楷体简体" w:cs="方正楷体简体"/>
          <w:color w:val="auto"/>
          <w:sz w:val="24"/>
          <w:szCs w:val="24"/>
          <w:highlight w:val="none"/>
        </w:rPr>
        <w:t>贵单位对我校毕业生的了解，并方便贵单位与毕业生进行双向选择，我校将于20</w:t>
      </w:r>
      <w:r>
        <w:rPr>
          <w:rFonts w:hint="eastAsia" w:ascii="方正楷体简体" w:hAnsi="方正楷体简体" w:eastAsia="方正楷体简体" w:cs="方正楷体简体"/>
          <w:color w:val="auto"/>
          <w:sz w:val="24"/>
          <w:szCs w:val="24"/>
          <w:highlight w:val="none"/>
          <w:lang w:val="en-US" w:eastAsia="zh-CN"/>
        </w:rPr>
        <w:t>23</w:t>
      </w:r>
      <w:r>
        <w:rPr>
          <w:rFonts w:hint="eastAsia" w:ascii="方正楷体简体" w:hAnsi="方正楷体简体" w:eastAsia="方正楷体简体" w:cs="方正楷体简体"/>
          <w:color w:val="auto"/>
          <w:sz w:val="24"/>
          <w:szCs w:val="24"/>
          <w:highlight w:val="none"/>
        </w:rPr>
        <w:t>年</w:t>
      </w:r>
      <w:r>
        <w:rPr>
          <w:rFonts w:hint="eastAsia" w:ascii="方正楷体简体" w:hAnsi="方正楷体简体" w:eastAsia="方正楷体简体" w:cs="方正楷体简体"/>
          <w:color w:val="auto"/>
          <w:sz w:val="24"/>
          <w:szCs w:val="24"/>
          <w:highlight w:val="none"/>
          <w:lang w:val="en-US" w:eastAsia="zh-CN"/>
        </w:rPr>
        <w:t>3</w:t>
      </w:r>
      <w:r>
        <w:rPr>
          <w:rFonts w:hint="eastAsia" w:ascii="方正楷体简体" w:hAnsi="方正楷体简体" w:eastAsia="方正楷体简体" w:cs="方正楷体简体"/>
          <w:color w:val="auto"/>
          <w:sz w:val="24"/>
          <w:szCs w:val="24"/>
          <w:highlight w:val="none"/>
        </w:rPr>
        <w:t>月</w:t>
      </w:r>
      <w:r>
        <w:rPr>
          <w:rFonts w:hint="eastAsia" w:ascii="方正楷体简体" w:hAnsi="方正楷体简体" w:eastAsia="方正楷体简体" w:cs="方正楷体简体"/>
          <w:color w:val="auto"/>
          <w:sz w:val="24"/>
          <w:szCs w:val="24"/>
          <w:highlight w:val="none"/>
          <w:lang w:val="en-US" w:eastAsia="zh-CN"/>
        </w:rPr>
        <w:t>14</w:t>
      </w:r>
      <w:r>
        <w:rPr>
          <w:rFonts w:hint="eastAsia" w:ascii="方正楷体简体" w:hAnsi="方正楷体简体" w:eastAsia="方正楷体简体" w:cs="方正楷体简体"/>
          <w:color w:val="auto"/>
          <w:sz w:val="24"/>
          <w:szCs w:val="24"/>
          <w:highlight w:val="none"/>
        </w:rPr>
        <w:t>日</w:t>
      </w:r>
      <w:r>
        <w:rPr>
          <w:rFonts w:hint="eastAsia" w:ascii="方正楷体简体" w:hAnsi="方正楷体简体" w:eastAsia="方正楷体简体" w:cs="方正楷体简体"/>
          <w:color w:val="auto"/>
          <w:sz w:val="24"/>
          <w:szCs w:val="24"/>
          <w:highlight w:val="none"/>
          <w:lang w:val="en-US" w:eastAsia="zh-CN"/>
        </w:rPr>
        <w:t>和常州市卫生健康委员会联合</w:t>
      </w:r>
      <w:r>
        <w:rPr>
          <w:rFonts w:hint="eastAsia" w:ascii="方正楷体简体" w:hAnsi="方正楷体简体" w:eastAsia="方正楷体简体" w:cs="方正楷体简体"/>
          <w:color w:val="auto"/>
          <w:sz w:val="24"/>
          <w:szCs w:val="24"/>
          <w:highlight w:val="none"/>
        </w:rPr>
        <w:t>举办“20</w:t>
      </w:r>
      <w:r>
        <w:rPr>
          <w:rFonts w:hint="eastAsia" w:ascii="方正楷体简体" w:hAnsi="方正楷体简体" w:eastAsia="方正楷体简体" w:cs="方正楷体简体"/>
          <w:color w:val="auto"/>
          <w:sz w:val="24"/>
          <w:szCs w:val="24"/>
          <w:highlight w:val="none"/>
          <w:lang w:val="en-US" w:eastAsia="zh-CN"/>
        </w:rPr>
        <w:t>23</w:t>
      </w:r>
      <w:r>
        <w:rPr>
          <w:rFonts w:hint="eastAsia" w:ascii="方正楷体简体" w:hAnsi="方正楷体简体" w:eastAsia="方正楷体简体" w:cs="方正楷体简体"/>
          <w:color w:val="auto"/>
          <w:sz w:val="24"/>
          <w:szCs w:val="24"/>
          <w:highlight w:val="none"/>
        </w:rPr>
        <w:t>届医药卫生类毕业生供需洽谈暨就业政策咨询会”，诚邀贵单位莅临指导，选拔人才。</w:t>
      </w:r>
    </w:p>
    <w:p>
      <w:pPr>
        <w:pStyle w:val="3"/>
        <w:keepNext w:val="0"/>
        <w:keepLines w:val="0"/>
        <w:widowControl/>
        <w:numPr>
          <w:ilvl w:val="0"/>
          <w:numId w:val="0"/>
        </w:numPr>
        <w:suppressLineNumbers w:val="0"/>
        <w:spacing w:before="0" w:beforeAutospacing="0" w:after="0" w:afterAutospacing="0" w:line="360" w:lineRule="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一、毕业生情况</w:t>
      </w:r>
    </w:p>
    <w:tbl>
      <w:tblPr>
        <w:tblStyle w:val="4"/>
        <w:tblW w:w="5445" w:type="dxa"/>
        <w:jc w:val="center"/>
        <w:tblLayout w:type="fixed"/>
        <w:tblCellMar>
          <w:top w:w="0" w:type="dxa"/>
          <w:left w:w="108" w:type="dxa"/>
          <w:bottom w:w="0" w:type="dxa"/>
          <w:right w:w="108" w:type="dxa"/>
        </w:tblCellMar>
      </w:tblPr>
      <w:tblGrid>
        <w:gridCol w:w="1080"/>
        <w:gridCol w:w="2025"/>
        <w:gridCol w:w="2340"/>
      </w:tblGrid>
      <w:tr>
        <w:trPr>
          <w:trHeight w:val="36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系别</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毕业生人数</w:t>
            </w:r>
          </w:p>
        </w:tc>
      </w:tr>
      <w:tr>
        <w:trPr>
          <w:trHeight w:val="3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护理系</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护理</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367</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助产</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r>
      <w:tr>
        <w:trPr>
          <w:trHeight w:val="3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康复治疗技术</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96</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4+2护理</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r>
      <w:tr>
        <w:tblPrEx>
          <w:tblCellMar>
            <w:top w:w="0" w:type="dxa"/>
            <w:left w:w="108" w:type="dxa"/>
            <w:bottom w:w="0" w:type="dxa"/>
            <w:right w:w="108" w:type="dxa"/>
          </w:tblCellMar>
        </w:tblPrEx>
        <w:trPr>
          <w:trHeight w:val="360" w:hRule="atLeast"/>
          <w:jc w:val="center"/>
        </w:trPr>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医管系</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药学</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81</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药品经营与管理</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r>
      <w:tr>
        <w:trPr>
          <w:trHeight w:val="360" w:hRule="atLeast"/>
          <w:jc w:val="center"/>
        </w:trPr>
        <w:tc>
          <w:tcPr>
            <w:tcW w:w="108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眼视光技术</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val="0"/>
                <w:bCs w:val="0"/>
                <w:i w:val="0"/>
                <w:iCs w:val="0"/>
                <w:color w:val="auto"/>
                <w:sz w:val="22"/>
                <w:szCs w:val="22"/>
                <w:u w:val="none"/>
                <w:lang w:val="en-US" w:eastAsia="zh-CN"/>
              </w:rPr>
              <w:t>中药学</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40</w:t>
            </w:r>
          </w:p>
        </w:tc>
      </w:tr>
      <w:tr>
        <w:tblPrEx>
          <w:tblCellMar>
            <w:top w:w="0" w:type="dxa"/>
            <w:left w:w="108" w:type="dxa"/>
            <w:bottom w:w="0" w:type="dxa"/>
            <w:right w:w="108" w:type="dxa"/>
          </w:tblCellMar>
        </w:tblPrEx>
        <w:trPr>
          <w:trHeight w:val="360" w:hRule="atLeast"/>
          <w:jc w:val="center"/>
        </w:trPr>
        <w:tc>
          <w:tcPr>
            <w:tcW w:w="31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总计</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757</w:t>
            </w:r>
          </w:p>
        </w:tc>
      </w:tr>
    </w:tbl>
    <w:p>
      <w:pPr>
        <w:pStyle w:val="3"/>
        <w:keepNext w:val="0"/>
        <w:keepLines w:val="0"/>
        <w:widowControl/>
        <w:numPr>
          <w:ilvl w:val="0"/>
          <w:numId w:val="0"/>
        </w:numPr>
        <w:suppressLineNumbers w:val="0"/>
        <w:spacing w:before="0" w:beforeAutospacing="0" w:after="0" w:afterAutospacing="0" w:line="360" w:lineRule="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二、时间地点安排</w:t>
      </w:r>
    </w:p>
    <w:p>
      <w:pPr>
        <w:pStyle w:val="3"/>
        <w:keepNext w:val="0"/>
        <w:keepLines w:val="0"/>
        <w:widowControl/>
        <w:numPr>
          <w:ilvl w:val="0"/>
          <w:numId w:val="0"/>
        </w:numPr>
        <w:suppressLineNumbers w:val="0"/>
        <w:spacing w:before="0" w:beforeAutospacing="0" w:after="0" w:afterAutospacing="0" w:line="360" w:lineRule="auto"/>
        <w:ind w:firstLine="540" w:firstLineChars="200"/>
        <w:rPr>
          <w:rFonts w:hint="eastAsia" w:eastAsia="宋体" w:cs="宋体"/>
          <w:color w:val="auto"/>
          <w:spacing w:val="15"/>
          <w:kern w:val="0"/>
          <w:sz w:val="24"/>
          <w:szCs w:val="24"/>
          <w:highlight w:val="none"/>
          <w:lang w:val="en-US" w:eastAsia="zh-CN"/>
        </w:rPr>
      </w:pPr>
      <w:r>
        <w:rPr>
          <w:rFonts w:hint="eastAsia" w:eastAsia="宋体" w:cs="宋体"/>
          <w:color w:val="auto"/>
          <w:spacing w:val="15"/>
          <w:kern w:val="0"/>
          <w:sz w:val="24"/>
          <w:szCs w:val="24"/>
          <w:highlight w:val="none"/>
          <w:lang w:val="en-US" w:eastAsia="zh-CN"/>
        </w:rPr>
        <w:t>网上预约开放时间：2023年2月13日（星期一）</w:t>
      </w:r>
    </w:p>
    <w:p>
      <w:pPr>
        <w:pStyle w:val="3"/>
        <w:keepNext w:val="0"/>
        <w:keepLines w:val="0"/>
        <w:widowControl/>
        <w:numPr>
          <w:ilvl w:val="0"/>
          <w:numId w:val="0"/>
        </w:numPr>
        <w:suppressLineNumbers w:val="0"/>
        <w:spacing w:before="0" w:beforeAutospacing="0" w:after="0" w:afterAutospacing="0" w:line="360" w:lineRule="auto"/>
        <w:ind w:firstLine="540" w:firstLineChars="200"/>
        <w:rPr>
          <w:rFonts w:hint="eastAsia" w:eastAsia="宋体" w:cs="宋体"/>
          <w:b w:val="0"/>
          <w:bCs w:val="0"/>
          <w:color w:val="auto"/>
          <w:sz w:val="24"/>
          <w:szCs w:val="24"/>
          <w:highlight w:val="none"/>
          <w:lang w:val="en-US" w:eastAsia="zh-CN"/>
        </w:rPr>
      </w:pPr>
      <w:r>
        <w:rPr>
          <w:rFonts w:hint="eastAsia" w:eastAsia="宋体" w:cs="宋体"/>
          <w:color w:val="auto"/>
          <w:spacing w:val="15"/>
          <w:kern w:val="0"/>
          <w:sz w:val="24"/>
          <w:szCs w:val="24"/>
          <w:highlight w:val="none"/>
          <w:lang w:val="en-US" w:eastAsia="zh-CN"/>
        </w:rPr>
        <w:t>会议</w:t>
      </w:r>
      <w:r>
        <w:rPr>
          <w:rFonts w:hint="eastAsia" w:ascii="宋体" w:hAnsi="宋体" w:eastAsia="宋体" w:cs="宋体"/>
          <w:color w:val="auto"/>
          <w:spacing w:val="15"/>
          <w:kern w:val="0"/>
          <w:sz w:val="24"/>
          <w:szCs w:val="24"/>
          <w:highlight w:val="none"/>
        </w:rPr>
        <w:t>时间：</w:t>
      </w:r>
      <w:r>
        <w:rPr>
          <w:rFonts w:hint="eastAsia" w:eastAsia="宋体" w:cs="宋体"/>
          <w:color w:val="auto"/>
          <w:spacing w:val="15"/>
          <w:kern w:val="0"/>
          <w:sz w:val="24"/>
          <w:szCs w:val="24"/>
          <w:highlight w:val="none"/>
          <w:lang w:val="en-US" w:eastAsia="zh-CN"/>
        </w:rPr>
        <w:t>2023年</w:t>
      </w:r>
      <w:r>
        <w:rPr>
          <w:rFonts w:ascii="宋体" w:hAnsi="宋体" w:eastAsia="宋体" w:cs="宋体"/>
          <w:color w:val="auto"/>
          <w:spacing w:val="15"/>
          <w:kern w:val="0"/>
          <w:sz w:val="24"/>
          <w:szCs w:val="24"/>
          <w:highlight w:val="none"/>
        </w:rPr>
        <w:t>3</w:t>
      </w:r>
      <w:r>
        <w:rPr>
          <w:rFonts w:hint="eastAsia" w:ascii="宋体" w:hAnsi="宋体" w:eastAsia="宋体" w:cs="宋体"/>
          <w:color w:val="auto"/>
          <w:spacing w:val="15"/>
          <w:kern w:val="0"/>
          <w:sz w:val="24"/>
          <w:szCs w:val="24"/>
          <w:highlight w:val="none"/>
        </w:rPr>
        <w:t>月</w:t>
      </w:r>
      <w:r>
        <w:rPr>
          <w:rFonts w:hint="eastAsia" w:eastAsia="宋体" w:cs="宋体"/>
          <w:color w:val="auto"/>
          <w:spacing w:val="15"/>
          <w:kern w:val="0"/>
          <w:sz w:val="24"/>
          <w:szCs w:val="24"/>
          <w:highlight w:val="none"/>
          <w:lang w:val="en-US" w:eastAsia="zh-CN"/>
        </w:rPr>
        <w:t>14</w:t>
      </w:r>
      <w:r>
        <w:rPr>
          <w:rFonts w:hint="eastAsia" w:ascii="宋体" w:hAnsi="宋体" w:eastAsia="宋体" w:cs="宋体"/>
          <w:color w:val="auto"/>
          <w:spacing w:val="15"/>
          <w:kern w:val="0"/>
          <w:sz w:val="24"/>
          <w:szCs w:val="24"/>
          <w:highlight w:val="none"/>
        </w:rPr>
        <w:t>日（星期</w:t>
      </w:r>
      <w:r>
        <w:rPr>
          <w:rFonts w:hint="eastAsia" w:eastAsia="宋体" w:cs="宋体"/>
          <w:color w:val="auto"/>
          <w:spacing w:val="15"/>
          <w:kern w:val="0"/>
          <w:sz w:val="24"/>
          <w:szCs w:val="24"/>
          <w:highlight w:val="none"/>
          <w:lang w:val="en-US" w:eastAsia="zh-CN"/>
        </w:rPr>
        <w:t>二</w:t>
      </w:r>
      <w:r>
        <w:rPr>
          <w:rFonts w:hint="eastAsia" w:ascii="宋体" w:hAnsi="宋体" w:eastAsia="宋体" w:cs="宋体"/>
          <w:color w:val="auto"/>
          <w:spacing w:val="15"/>
          <w:kern w:val="0"/>
          <w:sz w:val="24"/>
          <w:szCs w:val="24"/>
          <w:highlight w:val="none"/>
        </w:rPr>
        <w:t>）</w:t>
      </w:r>
      <w:r>
        <w:rPr>
          <w:rFonts w:hint="eastAsia" w:eastAsia="宋体" w:cs="宋体"/>
          <w:color w:val="auto"/>
          <w:spacing w:val="15"/>
          <w:kern w:val="0"/>
          <w:sz w:val="24"/>
          <w:szCs w:val="24"/>
          <w:highlight w:val="none"/>
          <w:lang w:val="en-US" w:eastAsia="zh-CN"/>
        </w:rPr>
        <w:t>14</w:t>
      </w:r>
      <w:r>
        <w:rPr>
          <w:rFonts w:hint="eastAsia" w:ascii="宋体" w:hAnsi="宋体" w:eastAsia="宋体" w:cs="宋体"/>
          <w:color w:val="auto"/>
          <w:spacing w:val="15"/>
          <w:kern w:val="0"/>
          <w:sz w:val="24"/>
          <w:szCs w:val="24"/>
          <w:highlight w:val="none"/>
        </w:rPr>
        <w:t>:</w:t>
      </w:r>
      <w:r>
        <w:rPr>
          <w:rFonts w:hint="eastAsia" w:eastAsia="宋体" w:cs="宋体"/>
          <w:color w:val="auto"/>
          <w:spacing w:val="15"/>
          <w:kern w:val="0"/>
          <w:sz w:val="24"/>
          <w:szCs w:val="24"/>
          <w:highlight w:val="none"/>
          <w:lang w:val="en-US" w:eastAsia="zh-CN"/>
        </w:rPr>
        <w:t>0</w:t>
      </w:r>
      <w:r>
        <w:rPr>
          <w:rFonts w:hint="eastAsia" w:ascii="宋体" w:hAnsi="宋体" w:eastAsia="宋体" w:cs="宋体"/>
          <w:color w:val="auto"/>
          <w:spacing w:val="15"/>
          <w:kern w:val="0"/>
          <w:sz w:val="24"/>
          <w:szCs w:val="24"/>
          <w:highlight w:val="none"/>
        </w:rPr>
        <w:t>0--1</w:t>
      </w:r>
      <w:r>
        <w:rPr>
          <w:rFonts w:hint="eastAsia" w:eastAsia="宋体" w:cs="宋体"/>
          <w:color w:val="auto"/>
          <w:spacing w:val="15"/>
          <w:kern w:val="0"/>
          <w:sz w:val="24"/>
          <w:szCs w:val="24"/>
          <w:highlight w:val="none"/>
          <w:lang w:val="en-US" w:eastAsia="zh-CN"/>
        </w:rPr>
        <w:t>7</w:t>
      </w:r>
      <w:r>
        <w:rPr>
          <w:rFonts w:hint="eastAsia" w:ascii="宋体" w:hAnsi="宋体" w:eastAsia="宋体" w:cs="宋体"/>
          <w:color w:val="auto"/>
          <w:spacing w:val="15"/>
          <w:kern w:val="0"/>
          <w:sz w:val="24"/>
          <w:szCs w:val="24"/>
          <w:highlight w:val="none"/>
        </w:rPr>
        <w:t>:</w:t>
      </w:r>
      <w:r>
        <w:rPr>
          <w:rFonts w:hint="eastAsia" w:eastAsia="宋体" w:cs="宋体"/>
          <w:color w:val="auto"/>
          <w:spacing w:val="15"/>
          <w:kern w:val="0"/>
          <w:sz w:val="24"/>
          <w:szCs w:val="24"/>
          <w:highlight w:val="none"/>
          <w:lang w:val="en-US" w:eastAsia="zh-CN"/>
        </w:rPr>
        <w:t>0</w:t>
      </w:r>
      <w:r>
        <w:rPr>
          <w:rFonts w:hint="eastAsia" w:ascii="宋体" w:hAnsi="宋体" w:eastAsia="宋体" w:cs="宋体"/>
          <w:color w:val="auto"/>
          <w:spacing w:val="15"/>
          <w:kern w:val="0"/>
          <w:sz w:val="24"/>
          <w:szCs w:val="24"/>
          <w:highlight w:val="none"/>
        </w:rPr>
        <w:t>0</w:t>
      </w:r>
      <w:r>
        <w:rPr>
          <w:rFonts w:hint="eastAsia" w:eastAsia="宋体" w:cs="宋体"/>
          <w:b w:val="0"/>
          <w:bCs w:val="0"/>
          <w:color w:val="auto"/>
          <w:sz w:val="24"/>
          <w:szCs w:val="24"/>
          <w:highlight w:val="none"/>
          <w:lang w:val="en-US" w:eastAsia="zh-CN"/>
        </w:rPr>
        <w:t xml:space="preserve"> </w:t>
      </w:r>
    </w:p>
    <w:p>
      <w:pPr>
        <w:pStyle w:val="3"/>
        <w:keepNext w:val="0"/>
        <w:keepLines w:val="0"/>
        <w:widowControl/>
        <w:numPr>
          <w:ilvl w:val="0"/>
          <w:numId w:val="0"/>
        </w:numPr>
        <w:suppressLineNumbers w:val="0"/>
        <w:spacing w:before="0" w:beforeAutospacing="0" w:after="0" w:afterAutospacing="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会议地点：主楼一楼大厅</w:t>
      </w:r>
    </w:p>
    <w:p>
      <w:pPr>
        <w:pStyle w:val="3"/>
        <w:keepNext w:val="0"/>
        <w:keepLines w:val="0"/>
        <w:widowControl/>
        <w:numPr>
          <w:ilvl w:val="0"/>
          <w:numId w:val="1"/>
        </w:numPr>
        <w:suppressLineNumbers w:val="0"/>
        <w:spacing w:before="0" w:beforeAutospacing="0" w:after="0" w:afterAutospacing="0" w:line="360" w:lineRule="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参会预约</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1.线上线下招聘活动</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用人单位可登录我校智慧就业服务平台：http://www.91job.org.cn，发布招聘信息，预约宣讲会（线上线下均可）、笔面试等。</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2.线下咨询会展位预订</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用人单位需登录我校官网：http://www.tsyl.cn/，</w:t>
      </w:r>
      <w:r>
        <w:rPr>
          <w:rFonts w:hint="eastAsia" w:eastAsia="宋体" w:cs="宋体"/>
          <w:b w:val="0"/>
          <w:bCs w:val="0"/>
          <w:color w:val="auto"/>
          <w:spacing w:val="15"/>
          <w:kern w:val="0"/>
          <w:sz w:val="24"/>
          <w:szCs w:val="24"/>
          <w:highlight w:val="none"/>
          <w:lang w:val="en-US" w:eastAsia="zh-CN" w:bidi="ar-SA"/>
        </w:rPr>
        <w:t>扫码</w:t>
      </w:r>
      <w:r>
        <w:rPr>
          <w:rFonts w:hint="default" w:ascii="宋体" w:hAnsi="宋体" w:eastAsia="宋体" w:cs="宋体"/>
          <w:b w:val="0"/>
          <w:bCs w:val="0"/>
          <w:color w:val="auto"/>
          <w:spacing w:val="15"/>
          <w:kern w:val="0"/>
          <w:sz w:val="24"/>
          <w:szCs w:val="24"/>
          <w:highlight w:val="none"/>
          <w:lang w:val="en-US" w:eastAsia="zh-CN" w:bidi="ar-SA"/>
        </w:rPr>
        <w:t>“202</w:t>
      </w:r>
      <w:r>
        <w:rPr>
          <w:rFonts w:hint="eastAsia" w:eastAsia="宋体" w:cs="宋体"/>
          <w:b w:val="0"/>
          <w:bCs w:val="0"/>
          <w:color w:val="auto"/>
          <w:spacing w:val="15"/>
          <w:kern w:val="0"/>
          <w:sz w:val="24"/>
          <w:szCs w:val="24"/>
          <w:highlight w:val="none"/>
          <w:lang w:val="en-US" w:eastAsia="zh-CN" w:bidi="ar-SA"/>
        </w:rPr>
        <w:t>3</w:t>
      </w:r>
      <w:r>
        <w:rPr>
          <w:rFonts w:hint="default" w:ascii="宋体" w:hAnsi="宋体" w:eastAsia="宋体" w:cs="宋体"/>
          <w:b w:val="0"/>
          <w:bCs w:val="0"/>
          <w:color w:val="auto"/>
          <w:spacing w:val="15"/>
          <w:kern w:val="0"/>
          <w:sz w:val="24"/>
          <w:szCs w:val="24"/>
          <w:highlight w:val="none"/>
          <w:lang w:val="en-US" w:eastAsia="zh-CN" w:bidi="ar-SA"/>
        </w:rPr>
        <w:t>届医药卫生类毕业生供需洽谈暨就业政策咨询会展位预定”，提交相关信息后，学校将根据专业类型、场地容量等因素精选优质用人单位参加。</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会议展位预订成功后，学校将于3月</w:t>
      </w:r>
      <w:r>
        <w:rPr>
          <w:rFonts w:hint="eastAsia" w:eastAsia="宋体" w:cs="宋体"/>
          <w:b w:val="0"/>
          <w:bCs w:val="0"/>
          <w:color w:val="auto"/>
          <w:spacing w:val="15"/>
          <w:kern w:val="0"/>
          <w:sz w:val="24"/>
          <w:szCs w:val="24"/>
          <w:highlight w:val="none"/>
          <w:lang w:val="en-US" w:eastAsia="zh-CN" w:bidi="ar-SA"/>
        </w:rPr>
        <w:t>12</w:t>
      </w:r>
      <w:r>
        <w:rPr>
          <w:rFonts w:hint="default" w:ascii="宋体" w:hAnsi="宋体" w:eastAsia="宋体" w:cs="宋体"/>
          <w:b w:val="0"/>
          <w:bCs w:val="0"/>
          <w:color w:val="auto"/>
          <w:spacing w:val="15"/>
          <w:kern w:val="0"/>
          <w:sz w:val="24"/>
          <w:szCs w:val="24"/>
          <w:highlight w:val="none"/>
          <w:lang w:val="en-US" w:eastAsia="zh-CN" w:bidi="ar-SA"/>
        </w:rPr>
        <w:t>日左右将相关信息发送至用人单位邮箱。</w:t>
      </w:r>
    </w:p>
    <w:p>
      <w:pPr>
        <w:pStyle w:val="3"/>
        <w:keepNext w:val="0"/>
        <w:keepLines w:val="0"/>
        <w:widowControl/>
        <w:numPr>
          <w:ilvl w:val="0"/>
          <w:numId w:val="0"/>
        </w:numPr>
        <w:suppressLineNumbers w:val="0"/>
        <w:spacing w:before="0" w:beforeAutospacing="0" w:after="0" w:afterAutospacing="0" w:line="360" w:lineRule="auto"/>
        <w:jc w:val="center"/>
        <w:rPr>
          <w:rFonts w:hint="default" w:ascii="宋体" w:hAnsi="宋体" w:eastAsia="宋体" w:cs="宋体"/>
          <w:b w:val="0"/>
          <w:bCs w:val="0"/>
          <w:color w:val="auto"/>
          <w:spacing w:val="15"/>
          <w:kern w:val="0"/>
          <w:sz w:val="24"/>
          <w:szCs w:val="24"/>
          <w:highlight w:val="none"/>
          <w:lang w:val="en-US" w:eastAsia="zh-CN" w:bidi="ar-SA"/>
        </w:rPr>
      </w:pPr>
      <w:r>
        <w:drawing>
          <wp:inline distT="0" distB="0" distL="114300" distR="114300">
            <wp:extent cx="1921510" cy="191706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21510" cy="1917065"/>
                    </a:xfrm>
                    <a:prstGeom prst="rect">
                      <a:avLst/>
                    </a:prstGeom>
                    <a:noFill/>
                    <a:ln>
                      <a:noFill/>
                    </a:ln>
                  </pic:spPr>
                </pic:pic>
              </a:graphicData>
            </a:graphic>
          </wp:inline>
        </w:drawing>
      </w:r>
    </w:p>
    <w:p>
      <w:pPr>
        <w:pStyle w:val="3"/>
        <w:keepNext w:val="0"/>
        <w:keepLines w:val="0"/>
        <w:widowControl/>
        <w:numPr>
          <w:ilvl w:val="0"/>
          <w:numId w:val="0"/>
        </w:numPr>
        <w:suppressLineNumbers w:val="0"/>
        <w:spacing w:before="0" w:beforeAutospacing="0" w:after="0" w:afterAutospacing="0" w:line="360" w:lineRule="auto"/>
        <w:jc w:val="center"/>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常州卫生高等职业技术学校</w:t>
      </w:r>
    </w:p>
    <w:p>
      <w:pPr>
        <w:pStyle w:val="3"/>
        <w:keepNext w:val="0"/>
        <w:keepLines w:val="0"/>
        <w:widowControl/>
        <w:numPr>
          <w:ilvl w:val="0"/>
          <w:numId w:val="0"/>
        </w:numPr>
        <w:suppressLineNumbers w:val="0"/>
        <w:spacing w:before="0" w:beforeAutospacing="0" w:after="0" w:afterAutospacing="0" w:line="360" w:lineRule="auto"/>
        <w:jc w:val="center"/>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202</w:t>
      </w:r>
      <w:r>
        <w:rPr>
          <w:rFonts w:hint="eastAsia" w:eastAsia="宋体" w:cs="宋体"/>
          <w:b w:val="0"/>
          <w:bCs w:val="0"/>
          <w:color w:val="auto"/>
          <w:spacing w:val="15"/>
          <w:kern w:val="0"/>
          <w:sz w:val="24"/>
          <w:szCs w:val="24"/>
          <w:highlight w:val="none"/>
          <w:lang w:val="en-US" w:eastAsia="zh-CN" w:bidi="ar-SA"/>
        </w:rPr>
        <w:t>3</w:t>
      </w:r>
      <w:r>
        <w:rPr>
          <w:rFonts w:hint="default" w:ascii="宋体" w:hAnsi="宋体" w:eastAsia="宋体" w:cs="宋体"/>
          <w:b w:val="0"/>
          <w:bCs w:val="0"/>
          <w:color w:val="auto"/>
          <w:spacing w:val="15"/>
          <w:kern w:val="0"/>
          <w:sz w:val="24"/>
          <w:szCs w:val="24"/>
          <w:highlight w:val="none"/>
          <w:lang w:val="en-US" w:eastAsia="zh-CN" w:bidi="ar-SA"/>
        </w:rPr>
        <w:t>届医药卫生类毕业生供需洽谈暨就业政策咨询会</w:t>
      </w:r>
    </w:p>
    <w:p>
      <w:pPr>
        <w:pStyle w:val="3"/>
        <w:keepNext w:val="0"/>
        <w:keepLines w:val="0"/>
        <w:widowControl/>
        <w:numPr>
          <w:ilvl w:val="0"/>
          <w:numId w:val="0"/>
        </w:numPr>
        <w:suppressLineNumbers w:val="0"/>
        <w:spacing w:before="0" w:beforeAutospacing="0" w:after="0" w:afterAutospacing="0" w:line="360" w:lineRule="auto"/>
        <w:jc w:val="center"/>
        <w:rPr>
          <w:rFonts w:hint="default" w:ascii="宋体" w:hAnsi="宋体" w:eastAsia="宋体" w:cs="宋体"/>
          <w:b w:val="0"/>
          <w:bCs w:val="0"/>
          <w:color w:val="auto"/>
          <w:spacing w:val="15"/>
          <w:kern w:val="0"/>
          <w:sz w:val="24"/>
          <w:szCs w:val="24"/>
          <w:highlight w:val="none"/>
          <w:lang w:val="en-US" w:eastAsia="zh-CN" w:bidi="ar-SA"/>
        </w:rPr>
      </w:pPr>
      <w:r>
        <w:rPr>
          <w:rFonts w:hint="default" w:ascii="宋体" w:hAnsi="宋体" w:eastAsia="宋体" w:cs="宋体"/>
          <w:b w:val="0"/>
          <w:bCs w:val="0"/>
          <w:color w:val="auto"/>
          <w:spacing w:val="15"/>
          <w:kern w:val="0"/>
          <w:sz w:val="24"/>
          <w:szCs w:val="24"/>
          <w:highlight w:val="none"/>
          <w:lang w:val="en-US" w:eastAsia="zh-CN" w:bidi="ar-SA"/>
        </w:rPr>
        <w:t>扫码可直接进入学校会议展位预定系统</w:t>
      </w:r>
    </w:p>
    <w:p>
      <w:pPr>
        <w:pStyle w:val="3"/>
        <w:keepNext w:val="0"/>
        <w:keepLines w:val="0"/>
        <w:widowControl/>
        <w:numPr>
          <w:ilvl w:val="0"/>
          <w:numId w:val="0"/>
        </w:numPr>
        <w:suppressLineNumbers w:val="0"/>
        <w:spacing w:before="0" w:beforeAutospacing="0" w:after="0" w:afterAutospacing="0" w:line="360" w:lineRule="auto"/>
        <w:rPr>
          <w:rFonts w:hint="default" w:ascii="宋体" w:hAnsi="宋体" w:eastAsia="宋体" w:cs="宋体"/>
          <w:b w:val="0"/>
          <w:bCs w:val="0"/>
          <w:color w:val="auto"/>
          <w:spacing w:val="15"/>
          <w:kern w:val="0"/>
          <w:sz w:val="24"/>
          <w:szCs w:val="24"/>
          <w:highlight w:val="none"/>
          <w:lang w:val="en-US" w:eastAsia="zh-CN" w:bidi="ar-SA"/>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四、会议须知</w:t>
      </w:r>
    </w:p>
    <w:p>
      <w:pPr>
        <w:keepNext w:val="0"/>
        <w:keepLines w:val="0"/>
        <w:pageBreakBefore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b w:val="0"/>
          <w:bCs w:val="0"/>
          <w:color w:val="auto"/>
          <w:spacing w:val="15"/>
          <w:kern w:val="0"/>
          <w:sz w:val="24"/>
          <w:szCs w:val="24"/>
          <w:highlight w:val="none"/>
        </w:rPr>
      </w:pPr>
      <w:r>
        <w:rPr>
          <w:rFonts w:hint="eastAsia" w:ascii="宋体" w:hAnsi="宋体" w:eastAsia="宋体" w:cs="宋体"/>
          <w:b w:val="0"/>
          <w:bCs w:val="0"/>
          <w:color w:val="auto"/>
          <w:spacing w:val="15"/>
          <w:kern w:val="0"/>
          <w:sz w:val="24"/>
          <w:szCs w:val="24"/>
          <w:highlight w:val="none"/>
        </w:rPr>
        <w:t>1.本次双选会为公益性质，每家参会单位安排一桌两椅，免收席位费。</w:t>
      </w:r>
    </w:p>
    <w:p>
      <w:pPr>
        <w:keepNext w:val="0"/>
        <w:keepLines w:val="0"/>
        <w:pageBreakBefore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b w:val="0"/>
          <w:bCs w:val="0"/>
          <w:color w:val="auto"/>
          <w:spacing w:val="15"/>
          <w:kern w:val="0"/>
          <w:sz w:val="24"/>
          <w:szCs w:val="24"/>
          <w:highlight w:val="none"/>
        </w:rPr>
      </w:pPr>
      <w:r>
        <w:rPr>
          <w:rFonts w:hint="eastAsia" w:ascii="宋体" w:hAnsi="宋体" w:eastAsia="宋体" w:cs="宋体"/>
          <w:b w:val="0"/>
          <w:bCs w:val="0"/>
          <w:color w:val="auto"/>
          <w:spacing w:val="15"/>
          <w:kern w:val="0"/>
          <w:sz w:val="24"/>
          <w:szCs w:val="24"/>
          <w:highlight w:val="none"/>
        </w:rPr>
        <w:t>2.请参会单位准时到场，按公布展会号参加招聘活动，不得随意挪动。</w:t>
      </w:r>
    </w:p>
    <w:p>
      <w:pPr>
        <w:keepNext w:val="0"/>
        <w:keepLines w:val="0"/>
        <w:pageBreakBefore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15"/>
          <w:kern w:val="0"/>
          <w:sz w:val="24"/>
          <w:szCs w:val="24"/>
          <w:highlight w:val="none"/>
        </w:rPr>
        <w:t>3.</w:t>
      </w:r>
      <w:r>
        <w:rPr>
          <w:rFonts w:hint="eastAsia" w:ascii="宋体" w:hAnsi="宋体" w:eastAsia="宋体" w:cs="宋体"/>
          <w:b w:val="0"/>
          <w:bCs w:val="0"/>
          <w:color w:val="auto"/>
          <w:sz w:val="24"/>
          <w:szCs w:val="24"/>
          <w:highlight w:val="none"/>
          <w:lang w:val="en-US" w:eastAsia="zh-CN"/>
        </w:rPr>
        <w:t>参会单位可自行拍摄宣传片，学校审核通过后将在学校大屏幕及多媒体平台上进行滚动播放。参会单位可自带展架等招聘宣传材料。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4.参会单位如因故不能按时参加，请务必提前与我校招生就业与对外交流处联系。</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五、会议联系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rPr>
        <w:t xml:space="preserve">0519---85220576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联系人：杨老师  刘老师</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QQ：2629465782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学校</w:t>
      </w:r>
      <w:r>
        <w:rPr>
          <w:rFonts w:hint="eastAsia" w:ascii="宋体" w:hAnsi="宋体" w:eastAsia="宋体" w:cs="宋体"/>
          <w:color w:val="auto"/>
          <w:sz w:val="24"/>
          <w:szCs w:val="24"/>
        </w:rPr>
        <w:t xml:space="preserve">网址: </w:t>
      </w:r>
      <w:r>
        <w:rPr>
          <w:rFonts w:hint="eastAsia" w:ascii="宋体" w:hAnsi="宋体" w:eastAsia="宋体" w:cs="宋体"/>
          <w:color w:val="auto"/>
          <w:spacing w:val="15"/>
          <w:kern w:val="0"/>
          <w:sz w:val="24"/>
          <w:szCs w:val="24"/>
        </w:rPr>
        <w:t>http://www.tsyl.cn/</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Email：</w:t>
      </w:r>
      <w:r>
        <w:rPr>
          <w:rFonts w:hint="eastAsia" w:ascii="宋体" w:hAnsi="宋体" w:eastAsia="宋体" w:cs="宋体"/>
          <w:color w:val="auto"/>
          <w:sz w:val="24"/>
          <w:szCs w:val="24"/>
          <w:u w:val="none"/>
        </w:rPr>
        <w:t>2629465782@qq.com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lang w:val="en-US" w:eastAsia="zh-CN"/>
        </w:rPr>
      </w:pPr>
      <w:r>
        <w:rPr>
          <w:rFonts w:hint="eastAsia" w:ascii="宋体" w:hAnsi="宋体" w:eastAsia="宋体" w:cs="宋体"/>
          <w:color w:val="auto"/>
          <w:sz w:val="24"/>
          <w:szCs w:val="24"/>
        </w:rPr>
        <w:t>学校地址：常州市</w:t>
      </w:r>
      <w:r>
        <w:rPr>
          <w:rFonts w:hint="eastAsia" w:ascii="宋体" w:hAnsi="宋体" w:eastAsia="宋体" w:cs="宋体"/>
          <w:color w:val="auto"/>
          <w:sz w:val="24"/>
          <w:szCs w:val="24"/>
          <w:lang w:val="en-US" w:eastAsia="zh-CN"/>
        </w:rPr>
        <w:t>天宁区</w:t>
      </w:r>
      <w:r>
        <w:rPr>
          <w:rFonts w:hint="eastAsia" w:ascii="宋体" w:hAnsi="宋体" w:eastAsia="宋体" w:cs="宋体"/>
          <w:color w:val="auto"/>
          <w:sz w:val="24"/>
          <w:szCs w:val="24"/>
        </w:rPr>
        <w:t>锦绣路18号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可乘坐地铁1号线，市民广场站下向西800米，公交24路、53路、B12路常州卫校站下。</w:t>
      </w:r>
      <w:r>
        <w:rPr>
          <w:rFonts w:hint="eastAsia" w:ascii="宋体" w:hAnsi="宋体" w:eastAsia="宋体" w:cs="宋体"/>
          <w:b w:val="0"/>
          <w:bCs w:val="0"/>
          <w:color w:val="auto"/>
          <w:sz w:val="24"/>
          <w:szCs w:val="24"/>
          <w:lang w:val="en-US" w:eastAsia="zh-CN"/>
        </w:rPr>
        <w:t>请尽量乘坐公共交通来校。</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特别提醒：</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方正楷体简体" w:hAnsi="方正楷体简体" w:eastAsia="方正楷体简体" w:cs="方正楷体简体"/>
          <w:color w:val="auto"/>
          <w:sz w:val="24"/>
          <w:szCs w:val="24"/>
          <w:lang w:val="en-US" w:eastAsia="zh-CN"/>
        </w:rPr>
      </w:pPr>
      <w:r>
        <w:rPr>
          <w:rFonts w:hint="eastAsia" w:ascii="方正楷体简体" w:hAnsi="方正楷体简体" w:eastAsia="方正楷体简体" w:cs="方正楷体简体"/>
          <w:color w:val="auto"/>
          <w:sz w:val="24"/>
          <w:szCs w:val="24"/>
          <w:lang w:val="en-US" w:eastAsia="zh-CN"/>
        </w:rPr>
        <w:t>1.为保障应聘学生的合法权益，活动拒绝传销招聘、虚假招聘、委托招聘，参会单位应严格规范招聘行为。如参会单位扰乱招聘秩序或违反招聘承诺，主办方将其纳入失信单位黑名单，并取消校园招聘资格；如参会单位招聘行为涉嫌违法、违规，主办方将依据法律法规追究其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2.如有录取我校学生，请填写《录用反馈表》（后期发放）发送至邮箱2629465782@qq.com，与我校进校积极的互动和反馈，进一步推进校企合作。</w:t>
      </w:r>
    </w:p>
    <w:p>
      <w:pPr>
        <w:spacing w:line="360" w:lineRule="auto"/>
        <w:jc w:val="right"/>
        <w:rPr>
          <w:rFonts w:hint="eastAsia" w:ascii="宋体" w:hAnsi="宋体" w:eastAsia="宋体" w:cs="宋体"/>
          <w:color w:val="auto"/>
          <w:sz w:val="24"/>
          <w:szCs w:val="24"/>
          <w:lang w:val="en-US" w:eastAsia="zh-CN"/>
        </w:rPr>
      </w:pPr>
    </w:p>
    <w:p>
      <w:pPr>
        <w:spacing w:line="360" w:lineRule="auto"/>
        <w:jc w:val="right"/>
        <w:rPr>
          <w:rFonts w:hint="eastAsia" w:ascii="宋体" w:hAnsi="宋体" w:eastAsia="宋体" w:cs="宋体"/>
          <w:color w:val="auto"/>
          <w:sz w:val="24"/>
          <w:szCs w:val="24"/>
          <w:lang w:val="en-US" w:eastAsia="zh-CN"/>
        </w:rPr>
      </w:pPr>
    </w:p>
    <w:p>
      <w:pPr>
        <w:spacing w:line="360" w:lineRule="auto"/>
        <w:jc w:val="right"/>
        <w:rPr>
          <w:rFonts w:hint="eastAsia" w:ascii="宋体" w:hAnsi="宋体" w:eastAsia="宋体" w:cs="宋体"/>
          <w:color w:val="auto"/>
          <w:sz w:val="24"/>
          <w:szCs w:val="24"/>
          <w:lang w:val="en-US" w:eastAsia="zh-CN"/>
        </w:rPr>
      </w:pPr>
      <w:bookmarkStart w:id="0" w:name="_GoBack"/>
      <w:bookmarkEnd w:id="0"/>
    </w:p>
    <w:p>
      <w:p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常州卫生高等职业技术学校</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2023年2月13日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简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EEA9B"/>
    <w:multiLevelType w:val="singleLevel"/>
    <w:tmpl w:val="D75EEA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NjFkOGRhM2Y4NjdlMTE4ZDNkOTRiZWY0Y2ZkMTUifQ=="/>
  </w:docVars>
  <w:rsids>
    <w:rsidRoot w:val="00F92C36"/>
    <w:rsid w:val="001D66B9"/>
    <w:rsid w:val="00351550"/>
    <w:rsid w:val="007C5D42"/>
    <w:rsid w:val="00801716"/>
    <w:rsid w:val="009E35FB"/>
    <w:rsid w:val="00F431B9"/>
    <w:rsid w:val="00F92C36"/>
    <w:rsid w:val="02685C0C"/>
    <w:rsid w:val="036C34DA"/>
    <w:rsid w:val="03FC5976"/>
    <w:rsid w:val="05045994"/>
    <w:rsid w:val="059B00A7"/>
    <w:rsid w:val="067A3A56"/>
    <w:rsid w:val="06FA704F"/>
    <w:rsid w:val="07034156"/>
    <w:rsid w:val="0D8D29CB"/>
    <w:rsid w:val="0D935B07"/>
    <w:rsid w:val="1021564D"/>
    <w:rsid w:val="1081433D"/>
    <w:rsid w:val="11877731"/>
    <w:rsid w:val="12E0359D"/>
    <w:rsid w:val="13475B21"/>
    <w:rsid w:val="134E49AB"/>
    <w:rsid w:val="13E470BD"/>
    <w:rsid w:val="14025795"/>
    <w:rsid w:val="15797356"/>
    <w:rsid w:val="1585042C"/>
    <w:rsid w:val="15CE1DD3"/>
    <w:rsid w:val="175B7696"/>
    <w:rsid w:val="182932F0"/>
    <w:rsid w:val="1AC75042"/>
    <w:rsid w:val="1BAA299A"/>
    <w:rsid w:val="1C914D81"/>
    <w:rsid w:val="1CC935BF"/>
    <w:rsid w:val="1DAF4298"/>
    <w:rsid w:val="1E9B28BE"/>
    <w:rsid w:val="1F0F02E4"/>
    <w:rsid w:val="1FCD30FB"/>
    <w:rsid w:val="203E5DA7"/>
    <w:rsid w:val="214178FD"/>
    <w:rsid w:val="222C235B"/>
    <w:rsid w:val="22A46395"/>
    <w:rsid w:val="22BE1246"/>
    <w:rsid w:val="247C6E9E"/>
    <w:rsid w:val="253F0F26"/>
    <w:rsid w:val="254C4AC2"/>
    <w:rsid w:val="25F92CBB"/>
    <w:rsid w:val="277F2F2D"/>
    <w:rsid w:val="28F65471"/>
    <w:rsid w:val="291B4ED7"/>
    <w:rsid w:val="2A3049B2"/>
    <w:rsid w:val="2C35005E"/>
    <w:rsid w:val="2C3D0A78"/>
    <w:rsid w:val="2E9F2106"/>
    <w:rsid w:val="2F861DBD"/>
    <w:rsid w:val="31CF4AB1"/>
    <w:rsid w:val="334D0383"/>
    <w:rsid w:val="338704F4"/>
    <w:rsid w:val="33FA4679"/>
    <w:rsid w:val="34B34216"/>
    <w:rsid w:val="3511718E"/>
    <w:rsid w:val="36CD2DD9"/>
    <w:rsid w:val="36FD5C1C"/>
    <w:rsid w:val="3888482C"/>
    <w:rsid w:val="407176D3"/>
    <w:rsid w:val="42AC03AB"/>
    <w:rsid w:val="45603F46"/>
    <w:rsid w:val="460B220E"/>
    <w:rsid w:val="472471F5"/>
    <w:rsid w:val="492D05E3"/>
    <w:rsid w:val="4D970721"/>
    <w:rsid w:val="4F0911AA"/>
    <w:rsid w:val="52C75604"/>
    <w:rsid w:val="53283BC9"/>
    <w:rsid w:val="53784B50"/>
    <w:rsid w:val="540B7773"/>
    <w:rsid w:val="541A5C08"/>
    <w:rsid w:val="545033D7"/>
    <w:rsid w:val="546649A9"/>
    <w:rsid w:val="54A25DD2"/>
    <w:rsid w:val="55326F81"/>
    <w:rsid w:val="563B06BE"/>
    <w:rsid w:val="565076BF"/>
    <w:rsid w:val="59142C25"/>
    <w:rsid w:val="59F80F92"/>
    <w:rsid w:val="5B0A0784"/>
    <w:rsid w:val="5CF80AB0"/>
    <w:rsid w:val="5DCE5777"/>
    <w:rsid w:val="5DE51034"/>
    <w:rsid w:val="5FC829BC"/>
    <w:rsid w:val="605B55DE"/>
    <w:rsid w:val="606D5311"/>
    <w:rsid w:val="65DE4CE7"/>
    <w:rsid w:val="6762342C"/>
    <w:rsid w:val="699D6C67"/>
    <w:rsid w:val="6BB169FA"/>
    <w:rsid w:val="6CCE7137"/>
    <w:rsid w:val="6E9A19C7"/>
    <w:rsid w:val="6EB32A89"/>
    <w:rsid w:val="6EE40E94"/>
    <w:rsid w:val="723D2D95"/>
    <w:rsid w:val="7824323D"/>
    <w:rsid w:val="78BC586C"/>
    <w:rsid w:val="79312F28"/>
    <w:rsid w:val="79BC0A44"/>
    <w:rsid w:val="79F77CCE"/>
    <w:rsid w:val="7ADF72B5"/>
    <w:rsid w:val="7AF44331"/>
    <w:rsid w:val="7AFB1A3F"/>
    <w:rsid w:val="7C4D62CB"/>
    <w:rsid w:val="7C594C70"/>
    <w:rsid w:val="7D9121E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1195</Words>
  <Characters>1392</Characters>
  <Lines>12</Lines>
  <Paragraphs>3</Paragraphs>
  <TotalTime>17</TotalTime>
  <ScaleCrop>false</ScaleCrop>
  <LinksUpToDate>false</LinksUpToDate>
  <CharactersWithSpaces>1462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2021-03-16T00:05:00Z</dcterms:created>
  <dc:creator>lenovo</dc:creator>
  <cp:lastModifiedBy>WPS_1617239641</cp:lastModifiedBy>
  <dcterms:modified xsi:type="dcterms:W3CDTF">2023-02-13T02:22:47Z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C230649818834F77A06C421D658DDD19</vt:lpwstr>
  </property>
</Properties>
</file>